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381" w:rsidRPr="003F315C" w:rsidRDefault="0091046D" w:rsidP="000876E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6B0381" w:rsidRPr="00140D8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72433D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58/14</w:t>
      </w:r>
    </w:p>
    <w:p w:rsidR="006B0381" w:rsidRPr="00140D86" w:rsidRDefault="0091046D" w:rsidP="0091046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6B0381" w:rsidRPr="0091046D" w:rsidRDefault="0091046D" w:rsidP="006B03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0"/>
          <w:szCs w:val="40"/>
          <w:u w:val="single"/>
          <w:lang w:eastAsia="he-IL" w:bidi="ar-SA"/>
        </w:rPr>
      </w:pPr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فحص وتقييم الماس</w:t>
      </w:r>
    </w:p>
    <w:p w:rsidR="006B0381" w:rsidRPr="00140D86" w:rsidRDefault="006B0381" w:rsidP="006B038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6B0381" w:rsidRPr="00140D86" w:rsidRDefault="006B0381" w:rsidP="006B038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B0381" w:rsidRPr="00140D86" w:rsidRDefault="0091046D" w:rsidP="0091046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الماس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الأحجار الكريمة والمجوهرات في وزارة المالية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فحص وتقييم ماس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91046D" w:rsidP="0091046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6B0381" w:rsidRPr="00140D86" w:rsidRDefault="0091046D" w:rsidP="0091046D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6B0381" w:rsidRPr="00140D86" w:rsidRDefault="0091046D" w:rsidP="0091046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 \ معفى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6B0381" w:rsidRPr="00140D86" w:rsidRDefault="0091046D" w:rsidP="0091046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- 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91046D" w:rsidP="005531B8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القوى البشرية </w:t>
      </w:r>
      <w:r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>–</w:t>
      </w:r>
      <w:r w:rsidR="006B0381"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على المتقدم </w:t>
      </w:r>
      <w:r w:rsidR="005531B8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أن يعرض مرشحين لتقديم الخدمات كما يلي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5531B8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6B0381" w:rsidRPr="00140D86" w:rsidRDefault="006B0381" w:rsidP="005531B8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5531B8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منفّذ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5531B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–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5531B8">
        <w:rPr>
          <w:rFonts w:ascii="Times New Roman" w:hAnsi="Times New Roman" w:hint="cs"/>
          <w:sz w:val="24"/>
          <w:szCs w:val="24"/>
          <w:rtl/>
          <w:lang w:eastAsia="he-IL" w:bidi="ar-SA"/>
        </w:rPr>
        <w:t>ذو خبرة مثبتة لـ - 4 سنوات على الأقل في خلال السنوات الثماني الأخيرة في تقييم الماس المصقول أو في تبويب وتصنيف الماس المصقول للبيع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="005531B8">
        <w:rPr>
          <w:rFonts w:ascii="Times New Roman" w:hAnsi="Times New Roman" w:hint="cs"/>
          <w:sz w:val="24"/>
          <w:szCs w:val="24"/>
          <w:rtl/>
          <w:lang w:eastAsia="he-IL" w:bidi="ar-SA"/>
        </w:rPr>
        <w:t>ليس صاحب رخصة للاتجار والصادرة بواسطة المفتش على الماس في الدائرة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5531B8">
        <w:rPr>
          <w:rFonts w:ascii="Times New Roman" w:hAnsi="Times New Roman" w:hint="cs"/>
          <w:sz w:val="24"/>
          <w:szCs w:val="24"/>
          <w:rtl/>
          <w:lang w:eastAsia="he-IL" w:bidi="ar-SA"/>
        </w:rPr>
        <w:t>من خلال أمر الرقابة على الماس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5531B8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استيراده وتصديره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- 1979 </w:t>
      </w:r>
      <w:r w:rsidR="005531B8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531B8">
        <w:rPr>
          <w:rFonts w:ascii="Times New Roman" w:hAnsi="Times New Roman" w:hint="cs"/>
          <w:sz w:val="24"/>
          <w:szCs w:val="24"/>
          <w:rtl/>
          <w:lang w:eastAsia="he-IL" w:bidi="ar-SA"/>
        </w:rPr>
        <w:t>في الموعد الأخير لتقديم العروض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140D86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6B0381" w:rsidRPr="00140D86" w:rsidRDefault="005531B8" w:rsidP="005531B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 هي مناقصة على مرحلتين كما هو مفصل في وثائق المناقصة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المرحلة الأولى يتم فحص معايير الجودة الظاهرة في المناقصة وبعد ذلك يتم فحص عرض التسعيرة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5531B8" w:rsidP="005531B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6B0381"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AF2CBB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AF2CBB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6B0381" w:rsidRPr="00140D86" w:rsidRDefault="005531B8" w:rsidP="005531B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6B0381" w:rsidRPr="00140D8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6B0381" w:rsidRPr="00140D86" w:rsidRDefault="006B0381" w:rsidP="006B0381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140D86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5531B8" w:rsidP="005531B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6B0381"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6B0381" w:rsidRPr="00140D86" w:rsidRDefault="005531B8" w:rsidP="009C19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--.300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 w:rsidR="009C1995"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 w:rsidR="009C1995"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9C1995"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 w:rsidR="009C1995"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="009C1995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9C1995"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6B0381" w:rsidRPr="00140D8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6B0381" w:rsidRPr="00140D86" w:rsidRDefault="009C1995" w:rsidP="009C19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6B0381"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="006B0381" w:rsidRPr="00140D8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6B0381" w:rsidRPr="00140D8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8.12.2014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16.12.2014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6B0381" w:rsidRPr="00140D8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6B0381" w:rsidRPr="00140D86" w:rsidRDefault="009C1995" w:rsidP="009C19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6B0381" w:rsidRPr="00140D86" w:rsidRDefault="009C1995" w:rsidP="009C19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المرعد الأخير لتقديم العروض للمناقصة في يوم الثلاثاء 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30.12.2014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6B0381" w:rsidRPr="00140D86" w:rsidRDefault="009C1995" w:rsidP="009C19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يوضح أنه في حال التناقض أو عدم التناسب بين صيغة الإعلان وبين وثائق المناقصة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المناقصة.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B0381"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81552" w:rsidRPr="00881552" w:rsidRDefault="009C1995" w:rsidP="00881552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المناقصة منشورة في موقع الوزارة </w:t>
      </w:r>
      <w:r w:rsidR="006B0381" w:rsidRPr="00140D8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2" w:history="1">
        <w:r w:rsidR="00881552" w:rsidRPr="0088155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6B0381" w:rsidRPr="00881552" w:rsidRDefault="006B0381" w:rsidP="0088155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B0381" w:rsidRPr="00140D86" w:rsidRDefault="009C1995" w:rsidP="009C1995">
      <w:pPr>
        <w:spacing w:after="0" w:line="360" w:lineRule="auto"/>
        <w:ind w:left="326"/>
        <w:jc w:val="center"/>
        <w:rPr>
          <w:sz w:val="24"/>
          <w:szCs w:val="24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6B0381" w:rsidRPr="00140D8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6B0381" w:rsidRPr="00140D8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6B0381" w:rsidRPr="00140D8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6B0381" w:rsidRPr="00140D86" w:rsidRDefault="006B0381" w:rsidP="006B0381">
      <w:pPr>
        <w:rPr>
          <w:sz w:val="24"/>
          <w:szCs w:val="24"/>
        </w:rPr>
      </w:pPr>
    </w:p>
    <w:sectPr w:rsidR="006B0381" w:rsidRPr="00140D86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5C3B" w:rsidRDefault="00DD5C3B">
      <w:pPr>
        <w:spacing w:after="0" w:line="240" w:lineRule="auto"/>
      </w:pPr>
      <w:r>
        <w:separator/>
      </w:r>
    </w:p>
  </w:endnote>
  <w:endnote w:type="continuationSeparator" w:id="0">
    <w:p w:rsidR="00DD5C3B" w:rsidRDefault="00DD5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381" w:rsidRPr="00340B09" w:rsidRDefault="006B0381" w:rsidP="00D33828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6B0381" w:rsidRPr="00D33828" w:rsidRDefault="006B0381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5C3B" w:rsidRDefault="00DD5C3B">
      <w:pPr>
        <w:spacing w:after="0" w:line="240" w:lineRule="auto"/>
      </w:pPr>
      <w:r>
        <w:separator/>
      </w:r>
    </w:p>
  </w:footnote>
  <w:footnote w:type="continuationSeparator" w:id="0">
    <w:p w:rsidR="00DD5C3B" w:rsidRDefault="00DD5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381" w:rsidRDefault="006B0381" w:rsidP="0022541A">
    <w:pPr>
      <w:pStyle w:val="a3"/>
      <w:rPr>
        <w:rtl/>
        <w:cs/>
      </w:rPr>
    </w:pPr>
  </w:p>
  <w:p w:rsidR="006B0381" w:rsidRDefault="006B0381" w:rsidP="0022541A">
    <w:pPr>
      <w:pStyle w:val="a3"/>
      <w:ind w:left="-1418"/>
    </w:pPr>
    <w:r>
      <w:rPr>
        <w:noProof/>
      </w:rPr>
      <w:drawing>
        <wp:inline distT="0" distB="0" distL="0" distR="0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DD5C3B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76E9"/>
    <w:rsid w:val="000D3E4B"/>
    <w:rsid w:val="00194B7E"/>
    <w:rsid w:val="00226897"/>
    <w:rsid w:val="00244998"/>
    <w:rsid w:val="00296536"/>
    <w:rsid w:val="002E27D4"/>
    <w:rsid w:val="00307C3B"/>
    <w:rsid w:val="00340B09"/>
    <w:rsid w:val="003C5D49"/>
    <w:rsid w:val="003D4E9D"/>
    <w:rsid w:val="005233B9"/>
    <w:rsid w:val="00524C9A"/>
    <w:rsid w:val="005531B8"/>
    <w:rsid w:val="00611794"/>
    <w:rsid w:val="006B0381"/>
    <w:rsid w:val="006D3201"/>
    <w:rsid w:val="0072433D"/>
    <w:rsid w:val="008166B2"/>
    <w:rsid w:val="00824FAF"/>
    <w:rsid w:val="00881552"/>
    <w:rsid w:val="00887D92"/>
    <w:rsid w:val="008F5584"/>
    <w:rsid w:val="0091046D"/>
    <w:rsid w:val="0093446D"/>
    <w:rsid w:val="009C1995"/>
    <w:rsid w:val="00AD4F5F"/>
    <w:rsid w:val="00AF2CBB"/>
    <w:rsid w:val="00B06184"/>
    <w:rsid w:val="00B75809"/>
    <w:rsid w:val="00C56493"/>
    <w:rsid w:val="00C84564"/>
    <w:rsid w:val="00CD4644"/>
    <w:rsid w:val="00CD61E4"/>
    <w:rsid w:val="00CD69F7"/>
    <w:rsid w:val="00DD5C3B"/>
    <w:rsid w:val="00E32F06"/>
    <w:rsid w:val="00E74E0F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3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3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0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462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2014-11-30T08:49:00Z</cp:lastPrinted>
  <dcterms:created xsi:type="dcterms:W3CDTF">2014-11-30T08:49:00Z</dcterms:created>
  <dcterms:modified xsi:type="dcterms:W3CDTF">2014-11-30T08:49:00Z</dcterms:modified>
</cp:coreProperties>
</file>